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40" w:rsidRDefault="007A7940"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2F46B5">
        <w:rPr>
          <w:rFonts w:ascii="Times New Roman" w:hAnsi="Times New Roman" w:cs="Times New Roman"/>
          <w:sz w:val="24"/>
          <w:szCs w:val="24"/>
          <w:lang w:eastAsia="ru-RU"/>
        </w:rPr>
        <w:t>ассмотрен</w:t>
      </w:r>
      <w:r w:rsidR="00AD03F6">
        <w:rPr>
          <w:rFonts w:ascii="Times New Roman" w:hAnsi="Times New Roman" w:cs="Times New Roman"/>
          <w:sz w:val="24"/>
          <w:szCs w:val="24"/>
          <w:lang w:eastAsia="ru-RU"/>
        </w:rPr>
        <w:t>о на педсовете</w:t>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Pr>
          <w:rFonts w:ascii="Times New Roman" w:hAnsi="Times New Roman" w:cs="Times New Roman"/>
          <w:sz w:val="24"/>
          <w:szCs w:val="24"/>
          <w:lang w:eastAsia="ru-RU"/>
        </w:rPr>
        <w:t>Утверждено</w:t>
      </w:r>
    </w:p>
    <w:p w:rsidR="007A7940" w:rsidRDefault="00D53E0C"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Ч</w:t>
      </w:r>
      <w:r w:rsidR="00AD03F6">
        <w:rPr>
          <w:rFonts w:ascii="Times New Roman" w:hAnsi="Times New Roman" w:cs="Times New Roman"/>
          <w:sz w:val="24"/>
          <w:szCs w:val="24"/>
          <w:lang w:eastAsia="ru-RU"/>
        </w:rPr>
        <w:t>ОУ СОШ «Эстет-центр</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М</w:t>
      </w:r>
      <w:r w:rsidR="00AD03F6">
        <w:rPr>
          <w:rFonts w:ascii="Times New Roman" w:hAnsi="Times New Roman" w:cs="Times New Roman"/>
          <w:sz w:val="24"/>
          <w:szCs w:val="24"/>
          <w:lang w:eastAsia="ru-RU"/>
        </w:rPr>
        <w:t>»</w:t>
      </w:r>
      <w:r w:rsidR="00AD03F6">
        <w:rPr>
          <w:rFonts w:ascii="Times New Roman" w:hAnsi="Times New Roman" w:cs="Times New Roman"/>
          <w:sz w:val="24"/>
          <w:szCs w:val="24"/>
          <w:lang w:eastAsia="ru-RU"/>
        </w:rPr>
        <w:tab/>
      </w:r>
      <w:proofErr w:type="gramEnd"/>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Pr>
          <w:rFonts w:ascii="Times New Roman" w:hAnsi="Times New Roman" w:cs="Times New Roman"/>
          <w:sz w:val="24"/>
          <w:szCs w:val="24"/>
          <w:lang w:eastAsia="ru-RU"/>
        </w:rPr>
        <w:t>Директор Ч</w:t>
      </w:r>
      <w:r w:rsidR="007A7940">
        <w:rPr>
          <w:rFonts w:ascii="Times New Roman" w:hAnsi="Times New Roman" w:cs="Times New Roman"/>
          <w:sz w:val="24"/>
          <w:szCs w:val="24"/>
          <w:lang w:eastAsia="ru-RU"/>
        </w:rPr>
        <w:t>ОУ СОШ</w:t>
      </w:r>
    </w:p>
    <w:p w:rsidR="007A7940" w:rsidRDefault="00D53E0C" w:rsidP="007A7940">
      <w:pPr>
        <w:pStyle w:val="a3"/>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пр.от</w:t>
      </w:r>
      <w:proofErr w:type="spellEnd"/>
      <w:r>
        <w:rPr>
          <w:rFonts w:ascii="Times New Roman" w:hAnsi="Times New Roman" w:cs="Times New Roman"/>
          <w:sz w:val="24"/>
          <w:szCs w:val="24"/>
          <w:lang w:eastAsia="ru-RU"/>
        </w:rPr>
        <w:t xml:space="preserve"> 27.08.2018</w:t>
      </w:r>
      <w:r w:rsidR="00AD03F6">
        <w:rPr>
          <w:rFonts w:ascii="Times New Roman" w:hAnsi="Times New Roman" w:cs="Times New Roman"/>
          <w:sz w:val="24"/>
          <w:szCs w:val="24"/>
          <w:lang w:eastAsia="ru-RU"/>
        </w:rPr>
        <w:t>г. № 1</w:t>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r w:rsidR="00AD03F6">
        <w:rPr>
          <w:rFonts w:ascii="Times New Roman" w:hAnsi="Times New Roman" w:cs="Times New Roman"/>
          <w:sz w:val="24"/>
          <w:szCs w:val="24"/>
          <w:lang w:eastAsia="ru-RU"/>
        </w:rPr>
        <w:tab/>
      </w:r>
      <w:proofErr w:type="gramStart"/>
      <w:r w:rsidR="00AD03F6">
        <w:rPr>
          <w:rFonts w:ascii="Times New Roman" w:hAnsi="Times New Roman" w:cs="Times New Roman"/>
          <w:sz w:val="24"/>
          <w:szCs w:val="24"/>
          <w:lang w:eastAsia="ru-RU"/>
        </w:rPr>
        <w:tab/>
      </w:r>
      <w:r w:rsidR="007A7940">
        <w:rPr>
          <w:rFonts w:ascii="Times New Roman" w:hAnsi="Times New Roman" w:cs="Times New Roman"/>
          <w:sz w:val="24"/>
          <w:szCs w:val="24"/>
          <w:lang w:eastAsia="ru-RU"/>
        </w:rPr>
        <w:t>«</w:t>
      </w:r>
      <w:proofErr w:type="gramEnd"/>
      <w:r w:rsidR="007A7940">
        <w:rPr>
          <w:rFonts w:ascii="Times New Roman" w:hAnsi="Times New Roman" w:cs="Times New Roman"/>
          <w:sz w:val="24"/>
          <w:szCs w:val="24"/>
          <w:lang w:eastAsia="ru-RU"/>
        </w:rPr>
        <w:t>Эстет-центр</w:t>
      </w:r>
      <w:r>
        <w:rPr>
          <w:rFonts w:ascii="Times New Roman" w:hAnsi="Times New Roman" w:cs="Times New Roman"/>
          <w:sz w:val="24"/>
          <w:szCs w:val="24"/>
          <w:lang w:eastAsia="ru-RU"/>
        </w:rPr>
        <w:t xml:space="preserve"> М</w:t>
      </w:r>
      <w:r w:rsidR="007A7940">
        <w:rPr>
          <w:rFonts w:ascii="Times New Roman" w:hAnsi="Times New Roman" w:cs="Times New Roman"/>
          <w:sz w:val="24"/>
          <w:szCs w:val="24"/>
          <w:lang w:eastAsia="ru-RU"/>
        </w:rPr>
        <w:t>»</w:t>
      </w:r>
    </w:p>
    <w:p w:rsidR="007A7940" w:rsidRDefault="00AD03F6"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roofErr w:type="spellStart"/>
      <w:r w:rsidR="007A7940">
        <w:rPr>
          <w:rFonts w:ascii="Times New Roman" w:hAnsi="Times New Roman" w:cs="Times New Roman"/>
          <w:sz w:val="24"/>
          <w:szCs w:val="24"/>
          <w:lang w:eastAsia="ru-RU"/>
        </w:rPr>
        <w:t>Медзюта</w:t>
      </w:r>
      <w:proofErr w:type="spellEnd"/>
      <w:r w:rsidR="007A7940">
        <w:rPr>
          <w:rFonts w:ascii="Times New Roman" w:hAnsi="Times New Roman" w:cs="Times New Roman"/>
          <w:sz w:val="24"/>
          <w:szCs w:val="24"/>
          <w:lang w:eastAsia="ru-RU"/>
        </w:rPr>
        <w:t xml:space="preserve"> А.С.</w:t>
      </w:r>
    </w:p>
    <w:p w:rsidR="007A7940" w:rsidRDefault="00AD03F6"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7A7940">
        <w:rPr>
          <w:rFonts w:ascii="Times New Roman" w:hAnsi="Times New Roman" w:cs="Times New Roman"/>
          <w:sz w:val="24"/>
          <w:szCs w:val="24"/>
          <w:lang w:eastAsia="ru-RU"/>
        </w:rPr>
        <w:t xml:space="preserve">        </w:t>
      </w:r>
      <w:r w:rsidR="00D53E0C">
        <w:rPr>
          <w:rFonts w:ascii="Times New Roman" w:hAnsi="Times New Roman" w:cs="Times New Roman"/>
          <w:sz w:val="24"/>
          <w:szCs w:val="24"/>
          <w:lang w:eastAsia="ru-RU"/>
        </w:rPr>
        <w:t>28 августа 2018</w:t>
      </w:r>
      <w:r w:rsidR="007A7940">
        <w:rPr>
          <w:rFonts w:ascii="Times New Roman" w:hAnsi="Times New Roman" w:cs="Times New Roman"/>
          <w:sz w:val="24"/>
          <w:szCs w:val="24"/>
          <w:lang w:eastAsia="ru-RU"/>
        </w:rPr>
        <w:t>г.</w:t>
      </w:r>
    </w:p>
    <w:p w:rsidR="007A7940" w:rsidRDefault="007A7940" w:rsidP="007A7940">
      <w:pPr>
        <w:pStyle w:val="a3"/>
        <w:jc w:val="both"/>
        <w:rPr>
          <w:rFonts w:ascii="Times New Roman" w:hAnsi="Times New Roman" w:cs="Times New Roman"/>
          <w:sz w:val="24"/>
          <w:szCs w:val="24"/>
          <w:lang w:eastAsia="ru-RU"/>
        </w:rPr>
      </w:pPr>
    </w:p>
    <w:p w:rsidR="007A7940" w:rsidRDefault="007A7940" w:rsidP="007A7940">
      <w:pPr>
        <w:pStyle w:val="a3"/>
        <w:jc w:val="both"/>
        <w:rPr>
          <w:rFonts w:ascii="Times New Roman" w:hAnsi="Times New Roman" w:cs="Times New Roman"/>
          <w:sz w:val="24"/>
          <w:szCs w:val="24"/>
          <w:lang w:eastAsia="ru-RU"/>
        </w:rPr>
      </w:pPr>
    </w:p>
    <w:p w:rsidR="007A7940" w:rsidRDefault="007A7940" w:rsidP="007A7940">
      <w:pPr>
        <w:pStyle w:val="a3"/>
        <w:jc w:val="both"/>
        <w:rPr>
          <w:rFonts w:ascii="Times New Roman" w:hAnsi="Times New Roman" w:cs="Times New Roman"/>
          <w:sz w:val="24"/>
          <w:szCs w:val="24"/>
          <w:lang w:eastAsia="ru-RU"/>
        </w:rPr>
      </w:pPr>
    </w:p>
    <w:p w:rsidR="00567555" w:rsidRPr="007A7940" w:rsidRDefault="00567555" w:rsidP="007A7940">
      <w:pPr>
        <w:pStyle w:val="a3"/>
        <w:jc w:val="center"/>
        <w:rPr>
          <w:rFonts w:ascii="Times New Roman" w:hAnsi="Times New Roman" w:cs="Times New Roman"/>
          <w:b/>
          <w:sz w:val="24"/>
          <w:szCs w:val="24"/>
          <w:lang w:eastAsia="ru-RU"/>
        </w:rPr>
      </w:pPr>
      <w:r w:rsidRPr="007A7940">
        <w:rPr>
          <w:rFonts w:ascii="Times New Roman" w:hAnsi="Times New Roman" w:cs="Times New Roman"/>
          <w:b/>
          <w:sz w:val="24"/>
          <w:szCs w:val="24"/>
          <w:lang w:eastAsia="ru-RU"/>
        </w:rPr>
        <w:t>ПОЛОЖЕНИЕ</w:t>
      </w:r>
    </w:p>
    <w:p w:rsidR="00567555" w:rsidRPr="007A7940" w:rsidRDefault="00567555" w:rsidP="007A7940">
      <w:pPr>
        <w:pStyle w:val="a3"/>
        <w:jc w:val="center"/>
        <w:rPr>
          <w:rFonts w:ascii="Times New Roman" w:hAnsi="Times New Roman" w:cs="Times New Roman"/>
          <w:b/>
          <w:sz w:val="24"/>
          <w:szCs w:val="24"/>
          <w:lang w:eastAsia="ru-RU"/>
        </w:rPr>
      </w:pPr>
      <w:r w:rsidRPr="007A7940">
        <w:rPr>
          <w:rFonts w:ascii="Times New Roman" w:hAnsi="Times New Roman" w:cs="Times New Roman"/>
          <w:b/>
          <w:sz w:val="24"/>
          <w:szCs w:val="24"/>
          <w:lang w:eastAsia="ru-RU"/>
        </w:rPr>
        <w:t>о внутренней системе оценки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 Общие положения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1.1. Настоящее Положение о внутренней системе оценки качества образования (далее Положение) определяет цели, задачи, единые принципы системы оценки качества образования в </w:t>
      </w:r>
      <w:r w:rsidR="00D53E0C">
        <w:rPr>
          <w:rFonts w:ascii="Times New Roman" w:hAnsi="Times New Roman" w:cs="Times New Roman"/>
          <w:sz w:val="24"/>
          <w:szCs w:val="24"/>
          <w:lang w:eastAsia="ru-RU"/>
        </w:rPr>
        <w:t>Ч</w:t>
      </w:r>
      <w:r w:rsidRPr="007A7940">
        <w:rPr>
          <w:rFonts w:ascii="Times New Roman" w:hAnsi="Times New Roman" w:cs="Times New Roman"/>
          <w:sz w:val="24"/>
          <w:szCs w:val="24"/>
          <w:lang w:eastAsia="ru-RU"/>
        </w:rPr>
        <w:t xml:space="preserve">ОУ СОШ </w:t>
      </w:r>
      <w:r w:rsidR="007A7940" w:rsidRPr="007A7940">
        <w:rPr>
          <w:rFonts w:ascii="Times New Roman" w:hAnsi="Times New Roman" w:cs="Times New Roman"/>
          <w:sz w:val="24"/>
          <w:szCs w:val="24"/>
          <w:lang w:eastAsia="ru-RU"/>
        </w:rPr>
        <w:t>«Эстет-центр</w:t>
      </w:r>
      <w:r w:rsidR="00D53E0C">
        <w:rPr>
          <w:rFonts w:ascii="Times New Roman" w:hAnsi="Times New Roman" w:cs="Times New Roman"/>
          <w:sz w:val="24"/>
          <w:szCs w:val="24"/>
          <w:lang w:eastAsia="ru-RU"/>
        </w:rPr>
        <w:t xml:space="preserve"> М</w:t>
      </w:r>
      <w:r w:rsidR="007A7940" w:rsidRPr="007A7940">
        <w:rPr>
          <w:rFonts w:ascii="Times New Roman" w:hAnsi="Times New Roman" w:cs="Times New Roman"/>
          <w:sz w:val="24"/>
          <w:szCs w:val="24"/>
          <w:lang w:eastAsia="ru-RU"/>
        </w:rPr>
        <w:t xml:space="preserve">» </w:t>
      </w:r>
      <w:r w:rsidRPr="007A7940">
        <w:rPr>
          <w:rFonts w:ascii="Times New Roman" w:hAnsi="Times New Roman" w:cs="Times New Roman"/>
          <w:sz w:val="24"/>
          <w:szCs w:val="24"/>
          <w:lang w:eastAsia="ru-RU"/>
        </w:rPr>
        <w:t>(далее –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1.2. Положение разработано в соответствии с п.13 ч.3, ч.7 ст. 28 Федерального закона от 29.12.2012 № 273-ФЗ "Об образовании в Российской Федерации", Федеральными государственными образовательными стандартами общего образования, с иными нормативными правовыми актами Российской Федерации, уставом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1.3. 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ОУ, качество образовательных программ с учетом запросов основных пользователей результатов системы оценки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1.4. Основными пользователями результатов ВСОКО являются: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-обучающиеся и их родители (законные представители);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-администрация ОУ, педагоги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-педагогический совет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-органы управления образованием (экспертные комиссии при проведении процедур лицензирования, аккредитации школы, аттестации работников);</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-представители общественности.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 В настоящем Положении используются следующие термины: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1.5.1.</w:t>
      </w:r>
      <w:r w:rsidRPr="007A7940">
        <w:rPr>
          <w:rFonts w:ascii="Times New Roman" w:hAnsi="Times New Roman" w:cs="Times New Roman"/>
          <w:i/>
          <w:iCs/>
          <w:sz w:val="24"/>
          <w:szCs w:val="24"/>
          <w:lang w:eastAsia="ru-RU"/>
        </w:rPr>
        <w:t>Мониторинг</w:t>
      </w:r>
      <w:r w:rsidRPr="007A7940">
        <w:rPr>
          <w:rFonts w:ascii="Times New Roman" w:hAnsi="Times New Roman" w:cs="Times New Roman"/>
          <w:sz w:val="24"/>
          <w:szCs w:val="24"/>
          <w:lang w:eastAsia="ru-RU"/>
        </w:rPr>
        <w:t>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1.5.2.</w:t>
      </w:r>
      <w:r w:rsidRPr="007A7940">
        <w:rPr>
          <w:rFonts w:ascii="Times New Roman" w:hAnsi="Times New Roman" w:cs="Times New Roman"/>
          <w:i/>
          <w:iCs/>
          <w:sz w:val="24"/>
          <w:szCs w:val="24"/>
          <w:lang w:eastAsia="ru-RU"/>
        </w:rPr>
        <w:t>Система мониторинга качества образования </w:t>
      </w:r>
      <w:r w:rsidRPr="007A7940">
        <w:rPr>
          <w:rFonts w:ascii="Times New Roman" w:hAnsi="Times New Roman" w:cs="Times New Roman"/>
          <w:sz w:val="24"/>
          <w:szCs w:val="24"/>
          <w:lang w:eastAsia="ru-RU"/>
        </w:rPr>
        <w:t>–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в Учреждении в любой момент времени и обеспечить возможность прогнозирования ее развития.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1.5.3.</w:t>
      </w:r>
      <w:r w:rsidRPr="007A7940">
        <w:rPr>
          <w:rFonts w:ascii="Times New Roman" w:hAnsi="Times New Roman" w:cs="Times New Roman"/>
          <w:i/>
          <w:iCs/>
          <w:sz w:val="24"/>
          <w:szCs w:val="24"/>
          <w:lang w:eastAsia="ru-RU"/>
        </w:rPr>
        <w:t>Качество образования</w:t>
      </w:r>
      <w:r w:rsidRPr="007A7940">
        <w:rPr>
          <w:rFonts w:ascii="Times New Roman" w:hAnsi="Times New Roman" w:cs="Times New Roman"/>
          <w:sz w:val="24"/>
          <w:szCs w:val="24"/>
          <w:lang w:eastAsia="ru-RU"/>
        </w:rPr>
        <w:t>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1.5.4.</w:t>
      </w:r>
      <w:r w:rsidRPr="007A7940">
        <w:rPr>
          <w:rFonts w:ascii="Times New Roman" w:hAnsi="Times New Roman" w:cs="Times New Roman"/>
          <w:i/>
          <w:iCs/>
          <w:sz w:val="24"/>
          <w:szCs w:val="24"/>
          <w:lang w:eastAsia="ru-RU"/>
        </w:rPr>
        <w:t>Оценка качества образования</w:t>
      </w:r>
      <w:r w:rsidRPr="007A7940">
        <w:rPr>
          <w:rFonts w:ascii="Times New Roman" w:hAnsi="Times New Roman" w:cs="Times New Roman"/>
          <w:sz w:val="24"/>
          <w:szCs w:val="24"/>
          <w:lang w:eastAsia="ru-RU"/>
        </w:rPr>
        <w:t>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1.5.5.</w:t>
      </w:r>
      <w:r w:rsidRPr="007A7940">
        <w:rPr>
          <w:rFonts w:ascii="Times New Roman" w:hAnsi="Times New Roman" w:cs="Times New Roman"/>
          <w:i/>
          <w:iCs/>
          <w:sz w:val="24"/>
          <w:szCs w:val="24"/>
          <w:lang w:eastAsia="ru-RU"/>
        </w:rPr>
        <w:t>Экспертиза </w:t>
      </w:r>
      <w:r w:rsidRPr="007A7940">
        <w:rPr>
          <w:rFonts w:ascii="Times New Roman" w:hAnsi="Times New Roman" w:cs="Times New Roman"/>
          <w:sz w:val="24"/>
          <w:szCs w:val="24"/>
          <w:lang w:eastAsia="ru-RU"/>
        </w:rPr>
        <w:t>– всестороннее изучение состояния образовательных процессов, условий и результатов образовательной деятельности.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1.5.6.</w:t>
      </w:r>
      <w:r w:rsidRPr="007A7940">
        <w:rPr>
          <w:rFonts w:ascii="Times New Roman" w:hAnsi="Times New Roman" w:cs="Times New Roman"/>
          <w:i/>
          <w:iCs/>
          <w:sz w:val="24"/>
          <w:szCs w:val="24"/>
          <w:lang w:eastAsia="ru-RU"/>
        </w:rPr>
        <w:t>Измерение</w:t>
      </w:r>
      <w:r w:rsidRPr="007A7940">
        <w:rPr>
          <w:rFonts w:ascii="Times New Roman" w:hAnsi="Times New Roman" w:cs="Times New Roman"/>
          <w:sz w:val="24"/>
          <w:szCs w:val="24"/>
          <w:lang w:eastAsia="ru-RU"/>
        </w:rPr>
        <w:t> – оценка уровня образовательных достижений с помощью контрольных измерительных материалов (традиционных контрольных работ, тестов, анкет и др.), имеющих стандартизированную форму и содержание которых соответствует реализуемым образовательным программам, ФГОС.</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1.5.7.</w:t>
      </w:r>
      <w:r w:rsidRPr="007A7940">
        <w:rPr>
          <w:rFonts w:ascii="Times New Roman" w:hAnsi="Times New Roman" w:cs="Times New Roman"/>
          <w:i/>
          <w:iCs/>
          <w:sz w:val="24"/>
          <w:szCs w:val="24"/>
          <w:lang w:eastAsia="ru-RU"/>
        </w:rPr>
        <w:t>Внутренняя система оценки качества образования</w:t>
      </w:r>
      <w:r w:rsidRPr="007A7940">
        <w:rPr>
          <w:rFonts w:ascii="Times New Roman" w:hAnsi="Times New Roman" w:cs="Times New Roman"/>
          <w:sz w:val="24"/>
          <w:szCs w:val="24"/>
          <w:lang w:eastAsia="ru-RU"/>
        </w:rPr>
        <w:t xml:space="preserve"> – целостная система диагностических и оценочных процедур, реализуемых различными субъектами государственно-общественного управления школой, которым делегированы отдельные </w:t>
      </w:r>
      <w:r w:rsidRPr="007A7940">
        <w:rPr>
          <w:rFonts w:ascii="Times New Roman" w:hAnsi="Times New Roman" w:cs="Times New Roman"/>
          <w:sz w:val="24"/>
          <w:szCs w:val="24"/>
          <w:lang w:eastAsia="ru-RU"/>
        </w:rPr>
        <w:lastRenderedPageBreak/>
        <w:t>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1.5.8.</w:t>
      </w:r>
      <w:r w:rsidRPr="007A7940">
        <w:rPr>
          <w:rFonts w:ascii="Times New Roman" w:hAnsi="Times New Roman" w:cs="Times New Roman"/>
          <w:i/>
          <w:iCs/>
          <w:sz w:val="24"/>
          <w:szCs w:val="24"/>
          <w:lang w:eastAsia="ru-RU"/>
        </w:rPr>
        <w:t>Критерий</w:t>
      </w:r>
      <w:r w:rsidRPr="007A7940">
        <w:rPr>
          <w:rFonts w:ascii="Times New Roman" w:hAnsi="Times New Roman" w:cs="Times New Roman"/>
          <w:sz w:val="24"/>
          <w:szCs w:val="24"/>
          <w:lang w:eastAsia="ru-RU"/>
        </w:rPr>
        <w:t> – признак, на основании которого производится оценка, классификация оцениваемого объекта.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1.6.</w:t>
      </w:r>
      <w:r w:rsidR="007A7940">
        <w:rPr>
          <w:rFonts w:ascii="Times New Roman" w:hAnsi="Times New Roman" w:cs="Times New Roman"/>
          <w:sz w:val="24"/>
          <w:szCs w:val="24"/>
          <w:lang w:eastAsia="ru-RU"/>
        </w:rPr>
        <w:t xml:space="preserve"> Образовательное учреждение</w:t>
      </w:r>
      <w:r w:rsidRPr="007A7940">
        <w:rPr>
          <w:rFonts w:ascii="Times New Roman" w:hAnsi="Times New Roman" w:cs="Times New Roman"/>
          <w:sz w:val="24"/>
          <w:szCs w:val="24"/>
          <w:lang w:eastAsia="ru-RU"/>
        </w:rPr>
        <w:t xml:space="preserve">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Оценка качества образования осуществляется посредством существующих процедур контроля и экспертной оценки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-мониторингом </w:t>
      </w:r>
      <w:proofErr w:type="gramStart"/>
      <w:r w:rsidRPr="007A7940">
        <w:rPr>
          <w:rFonts w:ascii="Times New Roman" w:hAnsi="Times New Roman" w:cs="Times New Roman"/>
          <w:sz w:val="24"/>
          <w:szCs w:val="24"/>
          <w:lang w:eastAsia="ru-RU"/>
        </w:rPr>
        <w:t>образовательных достиж</w:t>
      </w:r>
      <w:r w:rsidR="007A7940">
        <w:rPr>
          <w:rFonts w:ascii="Times New Roman" w:hAnsi="Times New Roman" w:cs="Times New Roman"/>
          <w:sz w:val="24"/>
          <w:szCs w:val="24"/>
          <w:lang w:eastAsia="ru-RU"/>
        </w:rPr>
        <w:t>ений</w:t>
      </w:r>
      <w:proofErr w:type="gramEnd"/>
      <w:r w:rsidR="007A7940">
        <w:rPr>
          <w:rFonts w:ascii="Times New Roman" w:hAnsi="Times New Roman" w:cs="Times New Roman"/>
          <w:sz w:val="24"/>
          <w:szCs w:val="24"/>
          <w:lang w:eastAsia="ru-RU"/>
        </w:rPr>
        <w:t xml:space="preserve"> обучающихся на разных уровнях</w:t>
      </w:r>
      <w:r w:rsidRPr="007A7940">
        <w:rPr>
          <w:rFonts w:ascii="Times New Roman" w:hAnsi="Times New Roman" w:cs="Times New Roman"/>
          <w:sz w:val="24"/>
          <w:szCs w:val="24"/>
          <w:lang w:eastAsia="ru-RU"/>
        </w:rPr>
        <w:t xml:space="preserve"> обучения;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-анализом творческих достижений учащихся;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-данными </w:t>
      </w:r>
      <w:proofErr w:type="spellStart"/>
      <w:r w:rsidRPr="007A7940">
        <w:rPr>
          <w:rFonts w:ascii="Times New Roman" w:hAnsi="Times New Roman" w:cs="Times New Roman"/>
          <w:sz w:val="24"/>
          <w:szCs w:val="24"/>
          <w:lang w:eastAsia="ru-RU"/>
        </w:rPr>
        <w:t>внутришкольного</w:t>
      </w:r>
      <w:proofErr w:type="spellEnd"/>
      <w:r w:rsidRPr="007A7940">
        <w:rPr>
          <w:rFonts w:ascii="Times New Roman" w:hAnsi="Times New Roman" w:cs="Times New Roman"/>
          <w:sz w:val="24"/>
          <w:szCs w:val="24"/>
          <w:lang w:eastAsia="ru-RU"/>
        </w:rPr>
        <w:t xml:space="preserve"> контроля;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-результатами аттестации педагогических и иных работников;</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-результатами социологических исследований;</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-системой медицинских исследований школьников</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1.7. Объектами оценки качества образования являются: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-учебные и </w:t>
      </w:r>
      <w:proofErr w:type="spellStart"/>
      <w:r w:rsidRPr="007A7940">
        <w:rPr>
          <w:rFonts w:ascii="Times New Roman" w:hAnsi="Times New Roman" w:cs="Times New Roman"/>
          <w:sz w:val="24"/>
          <w:szCs w:val="24"/>
          <w:lang w:eastAsia="ru-RU"/>
        </w:rPr>
        <w:t>внеучебные</w:t>
      </w:r>
      <w:proofErr w:type="spellEnd"/>
      <w:r w:rsidRPr="007A7940">
        <w:rPr>
          <w:rFonts w:ascii="Times New Roman" w:hAnsi="Times New Roman" w:cs="Times New Roman"/>
          <w:sz w:val="24"/>
          <w:szCs w:val="24"/>
          <w:lang w:eastAsia="ru-RU"/>
        </w:rPr>
        <w:t xml:space="preserve"> достижения учащихся;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-продуктивность, профессионализм и квалификация педагогических работников и администрации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-образовательные программы и условия их реализации;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-образовательная деятельность.</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1.8. В качестве источников данных для внутренней оценки качества образования используются: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-образовательная статистика;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-мониторинговые исследования;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-социологические опросы;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-отчеты работников образовательной организации.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1.9. Положение распространяется на деятельность всех педагогических работников ОУ,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2. Основные цели, задачи и принципы ВСОКО</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2.1. Целью ВСОКО 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 уровень.</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2.2. Основные задачи ВСОКО:</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2.2.1. Ф</w:t>
      </w:r>
      <w:r w:rsidR="00567555" w:rsidRPr="007A7940">
        <w:rPr>
          <w:rFonts w:ascii="Times New Roman" w:hAnsi="Times New Roman" w:cs="Times New Roman"/>
          <w:sz w:val="24"/>
          <w:szCs w:val="24"/>
          <w:lang w:eastAsia="ru-RU"/>
        </w:rPr>
        <w:t>ормирование механизма единой системы сбора, обработки и хранения информации о состоянии качества образования в Учреждении.</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2.2.2. А</w:t>
      </w:r>
      <w:r w:rsidR="00567555" w:rsidRPr="007A7940">
        <w:rPr>
          <w:rFonts w:ascii="Times New Roman" w:hAnsi="Times New Roman" w:cs="Times New Roman"/>
          <w:sz w:val="24"/>
          <w:szCs w:val="24"/>
          <w:lang w:eastAsia="ru-RU"/>
        </w:rPr>
        <w:t>налитическое и экспертное обеспечение мониторин</w:t>
      </w:r>
      <w:r>
        <w:rPr>
          <w:rFonts w:ascii="Times New Roman" w:hAnsi="Times New Roman" w:cs="Times New Roman"/>
          <w:sz w:val="24"/>
          <w:szCs w:val="24"/>
          <w:lang w:eastAsia="ru-RU"/>
        </w:rPr>
        <w:t>га школьной системы образования.</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2.2.3. О</w:t>
      </w:r>
      <w:r w:rsidR="00567555" w:rsidRPr="007A7940">
        <w:rPr>
          <w:rFonts w:ascii="Times New Roman" w:hAnsi="Times New Roman" w:cs="Times New Roman"/>
          <w:sz w:val="24"/>
          <w:szCs w:val="24"/>
          <w:lang w:eastAsia="ru-RU"/>
        </w:rPr>
        <w:t>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промежуточног</w:t>
      </w:r>
      <w:r>
        <w:rPr>
          <w:rFonts w:ascii="Times New Roman" w:hAnsi="Times New Roman" w:cs="Times New Roman"/>
          <w:sz w:val="24"/>
          <w:szCs w:val="24"/>
          <w:lang w:eastAsia="ru-RU"/>
        </w:rPr>
        <w:t>о, итогового мониторинга.</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2.2.4. В</w:t>
      </w:r>
      <w:r w:rsidR="00567555" w:rsidRPr="007A7940">
        <w:rPr>
          <w:rFonts w:ascii="Times New Roman" w:hAnsi="Times New Roman" w:cs="Times New Roman"/>
          <w:sz w:val="24"/>
          <w:szCs w:val="24"/>
          <w:lang w:eastAsia="ru-RU"/>
        </w:rPr>
        <w:t>ыявление влияющих на качество образования факторов, принятие мер по устра</w:t>
      </w:r>
      <w:r>
        <w:rPr>
          <w:rFonts w:ascii="Times New Roman" w:hAnsi="Times New Roman" w:cs="Times New Roman"/>
          <w:sz w:val="24"/>
          <w:szCs w:val="24"/>
          <w:lang w:eastAsia="ru-RU"/>
        </w:rPr>
        <w:t>нению отрицательных последствий.</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2.2.5. П</w:t>
      </w:r>
      <w:r w:rsidR="00567555" w:rsidRPr="007A7940">
        <w:rPr>
          <w:rFonts w:ascii="Times New Roman" w:hAnsi="Times New Roman" w:cs="Times New Roman"/>
          <w:sz w:val="24"/>
          <w:szCs w:val="24"/>
          <w:lang w:eastAsia="ru-RU"/>
        </w:rPr>
        <w:t xml:space="preserve">остроение рейтинговых </w:t>
      </w:r>
      <w:proofErr w:type="spellStart"/>
      <w:r w:rsidR="00567555" w:rsidRPr="007A7940">
        <w:rPr>
          <w:rFonts w:ascii="Times New Roman" w:hAnsi="Times New Roman" w:cs="Times New Roman"/>
          <w:sz w:val="24"/>
          <w:szCs w:val="24"/>
          <w:lang w:eastAsia="ru-RU"/>
        </w:rPr>
        <w:t>внутришкольных</w:t>
      </w:r>
      <w:proofErr w:type="spellEnd"/>
      <w:r w:rsidR="00567555" w:rsidRPr="007A7940">
        <w:rPr>
          <w:rFonts w:ascii="Times New Roman" w:hAnsi="Times New Roman" w:cs="Times New Roman"/>
          <w:sz w:val="24"/>
          <w:szCs w:val="24"/>
          <w:lang w:eastAsia="ru-RU"/>
        </w:rPr>
        <w:t xml:space="preserve"> показателей качества </w:t>
      </w:r>
      <w:r>
        <w:rPr>
          <w:rFonts w:ascii="Times New Roman" w:hAnsi="Times New Roman" w:cs="Times New Roman"/>
          <w:sz w:val="24"/>
          <w:szCs w:val="24"/>
          <w:lang w:eastAsia="ru-RU"/>
        </w:rPr>
        <w:t>образования (по уровням образования</w:t>
      </w:r>
      <w:r w:rsidR="00567555" w:rsidRPr="007A7940">
        <w:rPr>
          <w:rFonts w:ascii="Times New Roman" w:hAnsi="Times New Roman" w:cs="Times New Roman"/>
          <w:sz w:val="24"/>
          <w:szCs w:val="24"/>
          <w:lang w:eastAsia="ru-RU"/>
        </w:rPr>
        <w:t>, по кла</w:t>
      </w:r>
      <w:r w:rsidR="0024031F">
        <w:rPr>
          <w:rFonts w:ascii="Times New Roman" w:hAnsi="Times New Roman" w:cs="Times New Roman"/>
          <w:sz w:val="24"/>
          <w:szCs w:val="24"/>
          <w:lang w:eastAsia="ru-RU"/>
        </w:rPr>
        <w:t>ссам, по предметам, по учителям</w:t>
      </w:r>
      <w:r w:rsidR="00567555" w:rsidRPr="007A7940">
        <w:rPr>
          <w:rFonts w:ascii="Times New Roman" w:hAnsi="Times New Roman" w:cs="Times New Roman"/>
          <w:sz w:val="24"/>
          <w:szCs w:val="24"/>
          <w:lang w:eastAsia="ru-RU"/>
        </w:rPr>
        <w:t>).</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2.2.6. И</w:t>
      </w:r>
      <w:r w:rsidR="00567555" w:rsidRPr="007A7940">
        <w:rPr>
          <w:rFonts w:ascii="Times New Roman" w:hAnsi="Times New Roman" w:cs="Times New Roman"/>
          <w:sz w:val="24"/>
          <w:szCs w:val="24"/>
          <w:lang w:eastAsia="ru-RU"/>
        </w:rPr>
        <w:t>спользование полученных показателей для проектирования и реализации вариативных обр</w:t>
      </w:r>
      <w:r>
        <w:rPr>
          <w:rFonts w:ascii="Times New Roman" w:hAnsi="Times New Roman" w:cs="Times New Roman"/>
          <w:sz w:val="24"/>
          <w:szCs w:val="24"/>
          <w:lang w:eastAsia="ru-RU"/>
        </w:rPr>
        <w:t>азовательных маршрутов учащихся.</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2.2.7. Ф</w:t>
      </w:r>
      <w:r w:rsidR="00567555" w:rsidRPr="007A7940">
        <w:rPr>
          <w:rFonts w:ascii="Times New Roman" w:hAnsi="Times New Roman" w:cs="Times New Roman"/>
          <w:sz w:val="24"/>
          <w:szCs w:val="24"/>
          <w:lang w:eastAsia="ru-RU"/>
        </w:rPr>
        <w:t>ормулирование основных стратегических направлений развития образовательно</w:t>
      </w:r>
      <w:r>
        <w:rPr>
          <w:rFonts w:ascii="Times New Roman" w:hAnsi="Times New Roman" w:cs="Times New Roman"/>
          <w:sz w:val="24"/>
          <w:szCs w:val="24"/>
          <w:lang w:eastAsia="ru-RU"/>
        </w:rPr>
        <w:t>й</w:t>
      </w:r>
      <w:r w:rsidR="00567555" w:rsidRPr="007A79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деятельности</w:t>
      </w:r>
      <w:bookmarkStart w:id="0" w:name="_GoBack"/>
      <w:bookmarkEnd w:id="0"/>
      <w:r w:rsidR="00567555" w:rsidRPr="007A7940">
        <w:rPr>
          <w:rFonts w:ascii="Times New Roman" w:hAnsi="Times New Roman" w:cs="Times New Roman"/>
          <w:sz w:val="24"/>
          <w:szCs w:val="24"/>
          <w:lang w:eastAsia="ru-RU"/>
        </w:rPr>
        <w:t xml:space="preserve"> на основе анал</w:t>
      </w:r>
      <w:r>
        <w:rPr>
          <w:rFonts w:ascii="Times New Roman" w:hAnsi="Times New Roman" w:cs="Times New Roman"/>
          <w:sz w:val="24"/>
          <w:szCs w:val="24"/>
          <w:lang w:eastAsia="ru-RU"/>
        </w:rPr>
        <w:t>иза полученных данных.</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2.2.8. Р</w:t>
      </w:r>
      <w:r w:rsidR="00567555" w:rsidRPr="007A7940">
        <w:rPr>
          <w:rFonts w:ascii="Times New Roman" w:hAnsi="Times New Roman" w:cs="Times New Roman"/>
          <w:sz w:val="24"/>
          <w:szCs w:val="24"/>
          <w:lang w:eastAsia="ru-RU"/>
        </w:rPr>
        <w:t>еализация механизмов общественной экспертизы, гласности и коллегиальности при принятии стратегических решений в обла</w:t>
      </w:r>
      <w:r>
        <w:rPr>
          <w:rFonts w:ascii="Times New Roman" w:hAnsi="Times New Roman" w:cs="Times New Roman"/>
          <w:sz w:val="24"/>
          <w:szCs w:val="24"/>
          <w:lang w:eastAsia="ru-RU"/>
        </w:rPr>
        <w:t>сти оценки качества образования.</w:t>
      </w:r>
    </w:p>
    <w:p w:rsidR="00567555" w:rsidRPr="007A7940" w:rsidRDefault="003F27F8"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2.2.9. О</w:t>
      </w:r>
      <w:r w:rsidR="00567555" w:rsidRPr="007A7940">
        <w:rPr>
          <w:rFonts w:ascii="Times New Roman" w:hAnsi="Times New Roman" w:cs="Times New Roman"/>
          <w:sz w:val="24"/>
          <w:szCs w:val="24"/>
          <w:lang w:eastAsia="ru-RU"/>
        </w:rPr>
        <w:t>пределение рейтинга педагогов и стимулирующей надбавки к заработной плате за высокое качество обучение и воспитания.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2.3. В основу ВСОКО положены следующие принципы: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-объективности, достоверности, полноты и системности информации о качестве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-реалистичности требований, норм и показателей качества образования, их социальной и личностной значимости;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lastRenderedPageBreak/>
        <w:t>-открытости, прозрачности процедур оценки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w:t>
      </w:r>
      <w:proofErr w:type="spellStart"/>
      <w:r w:rsidRPr="007A7940">
        <w:rPr>
          <w:rFonts w:ascii="Times New Roman" w:hAnsi="Times New Roman" w:cs="Times New Roman"/>
          <w:sz w:val="24"/>
          <w:szCs w:val="24"/>
          <w:lang w:eastAsia="ru-RU"/>
        </w:rPr>
        <w:t>инструментальности</w:t>
      </w:r>
      <w:proofErr w:type="spellEnd"/>
      <w:r w:rsidRPr="007A7940">
        <w:rPr>
          <w:rFonts w:ascii="Times New Roman" w:hAnsi="Times New Roman" w:cs="Times New Roman"/>
          <w:sz w:val="24"/>
          <w:szCs w:val="24"/>
          <w:lang w:eastAsia="ru-RU"/>
        </w:rPr>
        <w:t xml:space="preserve"> и технологичности используемых показателей с учетом потребностей разных потребителей образовательных услуг, минимизации их количества;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-учета индивидуальных особенностей развития отдельных учащихся при оценке результатов их обучения и воспитания;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-сопоставимости системы показателей с муниципальными, региональными, федеральными аналогами;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-доступности информации о состоянии и качестве образования для различных групп потребителей образовательных услуг;</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-повышение потенциала внутренней оценки, самооценки, самоанализа каждого педагога;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соблюдение морально-этических норм при проведении процедур ВСОКО в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3. Организационная структура ВСОКО</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3.1. Организационная структура, занимающаяся </w:t>
      </w:r>
      <w:proofErr w:type="spellStart"/>
      <w:r w:rsidRPr="007A7940">
        <w:rPr>
          <w:rFonts w:ascii="Times New Roman" w:hAnsi="Times New Roman" w:cs="Times New Roman"/>
          <w:sz w:val="24"/>
          <w:szCs w:val="24"/>
          <w:lang w:eastAsia="ru-RU"/>
        </w:rPr>
        <w:t>внутришкольной</w:t>
      </w:r>
      <w:proofErr w:type="spellEnd"/>
      <w:r w:rsidRPr="007A7940">
        <w:rPr>
          <w:rFonts w:ascii="Times New Roman" w:hAnsi="Times New Roman" w:cs="Times New Roman"/>
          <w:sz w:val="24"/>
          <w:szCs w:val="24"/>
          <w:lang w:eastAsia="ru-RU"/>
        </w:rPr>
        <w:t xml:space="preserve"> оценкой, экспертизой качества образования и интерпретацией полученных результатов, включает в себя: администрацию о</w:t>
      </w:r>
      <w:r w:rsidR="00057639">
        <w:rPr>
          <w:rFonts w:ascii="Times New Roman" w:hAnsi="Times New Roman" w:cs="Times New Roman"/>
          <w:sz w:val="24"/>
          <w:szCs w:val="24"/>
          <w:lang w:eastAsia="ru-RU"/>
        </w:rPr>
        <w:t>бразовательного учреждения</w:t>
      </w:r>
      <w:r w:rsidRPr="007A7940">
        <w:rPr>
          <w:rFonts w:ascii="Times New Roman" w:hAnsi="Times New Roman" w:cs="Times New Roman"/>
          <w:sz w:val="24"/>
          <w:szCs w:val="24"/>
          <w:lang w:eastAsia="ru-RU"/>
        </w:rPr>
        <w:t>, педагогический совет, методические объединения учителей-предметников, временные структуры (педагогический консилиум, комиссии и др.).</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3.2. Администрация образовательного учреждения: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-формирует блок локальных актов, регулирующих функционирование ВСОКО и приложений к ним, утверждает приказом директора ОУ и контролирует их исполнение;</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-разрабатывает мероприятия и готовит предложения, направленные на совершенствование системы оценки качества образования ОУ, участвует в этих мероприятиях;</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-обеспечивает на основе образовательной программы проведение в ОУ контрольно-оценочных процедур, мониторинговых, социологических и статистических исследований по вопросам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-организует изучение информационных запросов основных пользователей системы оценки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обеспечивает условия для подготовки работников школы и общественных экспертов по осуществлению контрольно-оценочных процедур;</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3</w:t>
      </w:r>
      <w:r w:rsidR="00057639">
        <w:rPr>
          <w:rFonts w:ascii="Times New Roman" w:hAnsi="Times New Roman" w:cs="Times New Roman"/>
          <w:sz w:val="24"/>
          <w:szCs w:val="24"/>
          <w:lang w:eastAsia="ru-RU"/>
        </w:rPr>
        <w:t>.3. М</w:t>
      </w:r>
      <w:r w:rsidRPr="007A7940">
        <w:rPr>
          <w:rFonts w:ascii="Times New Roman" w:hAnsi="Times New Roman" w:cs="Times New Roman"/>
          <w:sz w:val="24"/>
          <w:szCs w:val="24"/>
          <w:lang w:eastAsia="ru-RU"/>
        </w:rPr>
        <w:t>етодические объединения учителей-предметников:</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-участвуют в разработке методики оценки качества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участвуют в разработке системы показателей, характеризующих состояние и динамику развития школы;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-участвуют в разработке критериев оценки результативности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профессиональной деятельности педагогов школы;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содействуют проведению подготовки работников школы и общественных экспертов по осуществлению контрольно-оценочных процедур;</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проводят экспертизу организации, содержания и результатов аттестации обучающихся и формируют предложения по их совершенствованию;</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готовят предложения для администрации по выработке управленческих решений по результатам оценки качества образования на уровне школы.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3.4. Педагогический совет школы:</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содействует определению стратегических направлений развития системы образования в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содействует реализации принципа общественного участия в управлении образованием в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инициирует и участвует в организации конкурсов образовательных программ, конкурсов педагогического мастерства, образовательных технологий;</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принимает участие в формировании информационных запросов основных пользователей системы оценки качества образования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lastRenderedPageBreak/>
        <w:t>- принимает участие в обсуждении системы показателей, характеризующих состояние и динамику развития системы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-принимает участие в экспертизе качества образовательных результатов, условий организации учебного процесса в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-содействует организации работы по повышению квалификации педагогических работников, развитию их творческих инициатив;</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принимает участие в обсуждении системы показателей, характеризующих состояние и динамику развития системы образования в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 Реализация ВСОКО</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4.1. Для осуществления процедуры внутренней системы оценки качества образования образовательного учреждения составляется план, где определяются форма, направления, сроки и порядок проведения внутренней системы оценки качества, ответственные и исполнители. План внутреннего мониторинга рассматривается на заседании педагогического совета в начале учебного года, утверждается приказом директора и обязателен для исполнения всеми работни</w:t>
      </w:r>
      <w:r w:rsidR="00101A2A">
        <w:rPr>
          <w:rFonts w:ascii="Times New Roman" w:hAnsi="Times New Roman" w:cs="Times New Roman"/>
          <w:sz w:val="24"/>
          <w:szCs w:val="24"/>
          <w:lang w:eastAsia="ru-RU"/>
        </w:rPr>
        <w:t>ками образовательного учреждения</w:t>
      </w:r>
      <w:r w:rsidRPr="007A7940">
        <w:rPr>
          <w:rFonts w:ascii="Times New Roman" w:hAnsi="Times New Roman" w:cs="Times New Roman"/>
          <w:sz w:val="24"/>
          <w:szCs w:val="24"/>
          <w:lang w:eastAsia="ru-RU"/>
        </w:rPr>
        <w:t>.</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4.2.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программе мониторинговых исследований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4.3.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4.4. Предметом ВСОКО являются:</w:t>
      </w:r>
    </w:p>
    <w:p w:rsidR="00567555" w:rsidRPr="007A7940" w:rsidRDefault="00101A2A"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567555" w:rsidRPr="007A7940">
        <w:rPr>
          <w:rFonts w:ascii="Times New Roman" w:hAnsi="Times New Roman" w:cs="Times New Roman"/>
          <w:sz w:val="24"/>
          <w:szCs w:val="24"/>
          <w:lang w:eastAsia="ru-RU"/>
        </w:rPr>
        <w:t xml:space="preserve">.1 качество </w:t>
      </w:r>
      <w:proofErr w:type="gramStart"/>
      <w:r w:rsidR="00567555" w:rsidRPr="007A7940">
        <w:rPr>
          <w:rFonts w:ascii="Times New Roman" w:hAnsi="Times New Roman" w:cs="Times New Roman"/>
          <w:sz w:val="24"/>
          <w:szCs w:val="24"/>
          <w:lang w:eastAsia="ru-RU"/>
        </w:rPr>
        <w:t>образовательных результатов</w:t>
      </w:r>
      <w:proofErr w:type="gramEnd"/>
      <w:r w:rsidR="00567555" w:rsidRPr="007A7940">
        <w:rPr>
          <w:rFonts w:ascii="Times New Roman" w:hAnsi="Times New Roman" w:cs="Times New Roman"/>
          <w:sz w:val="24"/>
          <w:szCs w:val="24"/>
          <w:lang w:eastAsia="ru-RU"/>
        </w:rPr>
        <w:t xml:space="preserve">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567555" w:rsidRPr="007A7940" w:rsidRDefault="00101A2A"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567555" w:rsidRPr="007A7940">
        <w:rPr>
          <w:rFonts w:ascii="Times New Roman" w:hAnsi="Times New Roman" w:cs="Times New Roman"/>
          <w:sz w:val="24"/>
          <w:szCs w:val="24"/>
          <w:lang w:eastAsia="ru-RU"/>
        </w:rPr>
        <w:t>.2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567555" w:rsidRPr="007A7940" w:rsidRDefault="00101A2A"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567555" w:rsidRPr="007A7940">
        <w:rPr>
          <w:rFonts w:ascii="Times New Roman" w:hAnsi="Times New Roman" w:cs="Times New Roman"/>
          <w:sz w:val="24"/>
          <w:szCs w:val="24"/>
          <w:lang w:eastAsia="ru-RU"/>
        </w:rPr>
        <w:t>.3 качество основных и дополнительных образовательных программ, принятых и реализуемых в ОУ, условия их реализации;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w:t>
      </w:r>
      <w:r w:rsidR="00101A2A">
        <w:rPr>
          <w:rFonts w:ascii="Times New Roman" w:hAnsi="Times New Roman" w:cs="Times New Roman"/>
          <w:sz w:val="24"/>
          <w:szCs w:val="24"/>
          <w:lang w:eastAsia="ru-RU"/>
        </w:rPr>
        <w:t>4</w:t>
      </w:r>
      <w:r w:rsidRPr="007A7940">
        <w:rPr>
          <w:rFonts w:ascii="Times New Roman" w:hAnsi="Times New Roman" w:cs="Times New Roman"/>
          <w:sz w:val="24"/>
          <w:szCs w:val="24"/>
          <w:lang w:eastAsia="ru-RU"/>
        </w:rPr>
        <w:t>.4 воспитательная работа;</w:t>
      </w:r>
    </w:p>
    <w:p w:rsidR="00567555" w:rsidRPr="007A7940" w:rsidRDefault="00101A2A"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567555" w:rsidRPr="007A7940">
        <w:rPr>
          <w:rFonts w:ascii="Times New Roman" w:hAnsi="Times New Roman" w:cs="Times New Roman"/>
          <w:sz w:val="24"/>
          <w:szCs w:val="24"/>
          <w:lang w:eastAsia="ru-RU"/>
        </w:rPr>
        <w:t>.5 профессиональная компетентность педагогов, их деятельность по обеспечению требуемого качества результатов образования;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w:t>
      </w:r>
      <w:r w:rsidR="00101A2A">
        <w:rPr>
          <w:rFonts w:ascii="Times New Roman" w:hAnsi="Times New Roman" w:cs="Times New Roman"/>
          <w:sz w:val="24"/>
          <w:szCs w:val="24"/>
          <w:lang w:eastAsia="ru-RU"/>
        </w:rPr>
        <w:t>4</w:t>
      </w:r>
      <w:r w:rsidRPr="007A7940">
        <w:rPr>
          <w:rFonts w:ascii="Times New Roman" w:hAnsi="Times New Roman" w:cs="Times New Roman"/>
          <w:sz w:val="24"/>
          <w:szCs w:val="24"/>
          <w:lang w:eastAsia="ru-RU"/>
        </w:rPr>
        <w:t>.6 эффективность управления качеством образования и открытость деятельности ОУ;</w:t>
      </w:r>
    </w:p>
    <w:p w:rsidR="00567555" w:rsidRPr="007A7940" w:rsidRDefault="00101A2A"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sidR="00567555" w:rsidRPr="007A7940">
        <w:rPr>
          <w:rFonts w:ascii="Times New Roman" w:hAnsi="Times New Roman" w:cs="Times New Roman"/>
          <w:sz w:val="24"/>
          <w:szCs w:val="24"/>
          <w:lang w:eastAsia="ru-RU"/>
        </w:rPr>
        <w:t>.7 состояние здоровья обучающихся.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4.5. Для проведения мониторинга назначаются ответственные, состав которых утверждается приказом директора образовательного учреждения. В состав группы мониторинга могут входить:</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-замес</w:t>
      </w:r>
      <w:r w:rsidR="00101A2A">
        <w:rPr>
          <w:rFonts w:ascii="Times New Roman" w:hAnsi="Times New Roman" w:cs="Times New Roman"/>
          <w:sz w:val="24"/>
          <w:szCs w:val="24"/>
          <w:lang w:eastAsia="ru-RU"/>
        </w:rPr>
        <w:t>тители директора</w:t>
      </w:r>
      <w:r w:rsidRPr="007A7940">
        <w:rPr>
          <w:rFonts w:ascii="Times New Roman" w:hAnsi="Times New Roman" w:cs="Times New Roman"/>
          <w:sz w:val="24"/>
          <w:szCs w:val="24"/>
          <w:lang w:eastAsia="ru-RU"/>
        </w:rPr>
        <w:t>;</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-руководители методических объединений;</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-учителя-предметники;</w:t>
      </w:r>
    </w:p>
    <w:p w:rsidR="00567555" w:rsidRPr="007A7940" w:rsidRDefault="00101A2A" w:rsidP="007A7940">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w:t>
      </w:r>
      <w:r w:rsidR="00567555" w:rsidRPr="007A7940">
        <w:rPr>
          <w:rFonts w:ascii="Times New Roman" w:hAnsi="Times New Roman" w:cs="Times New Roman"/>
          <w:sz w:val="24"/>
          <w:szCs w:val="24"/>
          <w:lang w:eastAsia="ru-RU"/>
        </w:rPr>
        <w:t>тели;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-педагог-</w:t>
      </w:r>
      <w:r w:rsidR="00101A2A">
        <w:rPr>
          <w:rFonts w:ascii="Times New Roman" w:hAnsi="Times New Roman" w:cs="Times New Roman"/>
          <w:sz w:val="24"/>
          <w:szCs w:val="24"/>
          <w:lang w:eastAsia="ru-RU"/>
        </w:rPr>
        <w:t>психолог</w:t>
      </w:r>
      <w:r w:rsidRPr="007A7940">
        <w:rPr>
          <w:rFonts w:ascii="Times New Roman" w:hAnsi="Times New Roman" w:cs="Times New Roman"/>
          <w:sz w:val="24"/>
          <w:szCs w:val="24"/>
          <w:lang w:eastAsia="ru-RU"/>
        </w:rPr>
        <w:t>;</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-представители из числа родительской и ученической общественности и т.д.</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4.6. Проведение процедур оценки качества обеспечивается следующим инструментарием:</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Анализ школьной документации.</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Обработка статистических данных РИК, ОШ-1</w:t>
      </w:r>
      <w:r w:rsidR="00101A2A">
        <w:rPr>
          <w:rFonts w:ascii="Times New Roman" w:hAnsi="Times New Roman" w:cs="Times New Roman"/>
          <w:sz w:val="24"/>
          <w:szCs w:val="24"/>
          <w:lang w:eastAsia="ru-RU"/>
        </w:rPr>
        <w:t>.</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Анализ документации о прохождении курсов повыш</w:t>
      </w:r>
      <w:r w:rsidR="00101A2A">
        <w:rPr>
          <w:rFonts w:ascii="Times New Roman" w:hAnsi="Times New Roman" w:cs="Times New Roman"/>
          <w:sz w:val="24"/>
          <w:szCs w:val="24"/>
          <w:lang w:eastAsia="ru-RU"/>
        </w:rPr>
        <w:t>ения квалификации.</w:t>
      </w:r>
    </w:p>
    <w:p w:rsidR="00567555" w:rsidRPr="007A7940" w:rsidRDefault="00101A2A" w:rsidP="00D53E0C">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Протоколы экзаменов.</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lastRenderedPageBreak/>
        <w:t>Протоколы проведения школьного этапа олимпиад</w:t>
      </w:r>
      <w:r w:rsidR="00101A2A">
        <w:rPr>
          <w:rFonts w:ascii="Times New Roman" w:hAnsi="Times New Roman" w:cs="Times New Roman"/>
          <w:sz w:val="24"/>
          <w:szCs w:val="24"/>
          <w:lang w:eastAsia="ru-RU"/>
        </w:rPr>
        <w:t>.</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Анализ статистических </w:t>
      </w:r>
      <w:r w:rsidR="00101A2A">
        <w:rPr>
          <w:rFonts w:ascii="Times New Roman" w:hAnsi="Times New Roman" w:cs="Times New Roman"/>
          <w:sz w:val="24"/>
          <w:szCs w:val="24"/>
          <w:lang w:eastAsia="ru-RU"/>
        </w:rPr>
        <w:t>данных промежуточной аттестации.</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Анализ справок по </w:t>
      </w:r>
      <w:proofErr w:type="spellStart"/>
      <w:r w:rsidRPr="007A7940">
        <w:rPr>
          <w:rFonts w:ascii="Times New Roman" w:hAnsi="Times New Roman" w:cs="Times New Roman"/>
          <w:sz w:val="24"/>
          <w:szCs w:val="24"/>
          <w:lang w:eastAsia="ru-RU"/>
        </w:rPr>
        <w:t>внутришкольному</w:t>
      </w:r>
      <w:proofErr w:type="spellEnd"/>
      <w:r w:rsidRPr="007A7940">
        <w:rPr>
          <w:rFonts w:ascii="Times New Roman" w:hAnsi="Times New Roman" w:cs="Times New Roman"/>
          <w:sz w:val="24"/>
          <w:szCs w:val="24"/>
          <w:lang w:eastAsia="ru-RU"/>
        </w:rPr>
        <w:t xml:space="preserve"> контролю.</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Анализ результатов анкетирования, социологических исследований родительских потребностей</w:t>
      </w:r>
      <w:r w:rsidR="00101A2A">
        <w:rPr>
          <w:rFonts w:ascii="Times New Roman" w:hAnsi="Times New Roman" w:cs="Times New Roman"/>
          <w:sz w:val="24"/>
          <w:szCs w:val="24"/>
          <w:lang w:eastAsia="ru-RU"/>
        </w:rPr>
        <w:t>.</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Обобщение опыта работы</w:t>
      </w:r>
      <w:r w:rsidR="00101A2A">
        <w:rPr>
          <w:rFonts w:ascii="Times New Roman" w:hAnsi="Times New Roman" w:cs="Times New Roman"/>
          <w:sz w:val="24"/>
          <w:szCs w:val="24"/>
          <w:lang w:eastAsia="ru-RU"/>
        </w:rPr>
        <w:t>.</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Анализ медицинских карт</w:t>
      </w:r>
      <w:r w:rsidR="00101A2A">
        <w:rPr>
          <w:rFonts w:ascii="Times New Roman" w:hAnsi="Times New Roman" w:cs="Times New Roman"/>
          <w:sz w:val="24"/>
          <w:szCs w:val="24"/>
          <w:lang w:eastAsia="ru-RU"/>
        </w:rPr>
        <w:t>.</w:t>
      </w:r>
    </w:p>
    <w:p w:rsidR="00567555" w:rsidRPr="007A7940" w:rsidRDefault="00567555" w:rsidP="00D53E0C">
      <w:pPr>
        <w:pStyle w:val="a3"/>
        <w:numPr>
          <w:ilvl w:val="0"/>
          <w:numId w:val="1"/>
        </w:numPr>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Беседы с родителями и учащимися.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4.7. Реализация мониторинга предполагает последовательность следующих действий:</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-определение и обоснование объекта мониторинга;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-сбор данных на основе согласованных и утверждённых на методическом совете методик, используемых для мониторинга (тестирование, анкетирование, экспертиза и др.);</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-анализ и интерпретация полученных данных в ходе мониторинга;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-выявление влияющих на качество образования факторов, принятие мер по устранению отрицательных последствий;</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-распространение результатов мониторинга среди пользователей мониторинга;</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-использование полученных показателей для проектирования и реализации </w:t>
      </w:r>
      <w:proofErr w:type="gramStart"/>
      <w:r w:rsidRPr="007A7940">
        <w:rPr>
          <w:rFonts w:ascii="Times New Roman" w:hAnsi="Times New Roman" w:cs="Times New Roman"/>
          <w:sz w:val="24"/>
          <w:szCs w:val="24"/>
          <w:lang w:eastAsia="ru-RU"/>
        </w:rPr>
        <w:t>вариативных образовательных маршрутов</w:t>
      </w:r>
      <w:proofErr w:type="gramEnd"/>
      <w:r w:rsidRPr="007A7940">
        <w:rPr>
          <w:rFonts w:ascii="Times New Roman" w:hAnsi="Times New Roman" w:cs="Times New Roman"/>
          <w:sz w:val="24"/>
          <w:szCs w:val="24"/>
          <w:lang w:eastAsia="ru-RU"/>
        </w:rPr>
        <w:t xml:space="preserve"> обучающихся;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-формулирование основных стратегических направлений развития образовательного процесса на основе анализа полученных данных.</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4.8. 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4.9. Мониторинговые исследования могут обсуждаться на заседаниях педагогического</w:t>
      </w:r>
      <w:r w:rsidR="00101A2A">
        <w:rPr>
          <w:rFonts w:ascii="Times New Roman" w:hAnsi="Times New Roman" w:cs="Times New Roman"/>
          <w:sz w:val="24"/>
          <w:szCs w:val="24"/>
          <w:lang w:eastAsia="ru-RU"/>
        </w:rPr>
        <w:t xml:space="preserve"> совета</w:t>
      </w:r>
      <w:r w:rsidRPr="007A7940">
        <w:rPr>
          <w:rFonts w:ascii="Times New Roman" w:hAnsi="Times New Roman" w:cs="Times New Roman"/>
          <w:sz w:val="24"/>
          <w:szCs w:val="24"/>
          <w:lang w:eastAsia="ru-RU"/>
        </w:rPr>
        <w:t>, совещаниях при директоре, заседаниях методических объединений.</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4.10.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 образовательного учреждения.</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xml:space="preserve">4.11. Результаты анализа данных ВСОКО являются документальной основой для составления ежегодного отчета образовательного учреждения о результатах </w:t>
      </w:r>
      <w:proofErr w:type="spellStart"/>
      <w:r w:rsidRPr="007A7940">
        <w:rPr>
          <w:rFonts w:ascii="Times New Roman" w:hAnsi="Times New Roman" w:cs="Times New Roman"/>
          <w:sz w:val="24"/>
          <w:szCs w:val="24"/>
          <w:lang w:eastAsia="ru-RU"/>
        </w:rPr>
        <w:t>самообследования</w:t>
      </w:r>
      <w:proofErr w:type="spellEnd"/>
      <w:r w:rsidRPr="007A7940">
        <w:rPr>
          <w:rFonts w:ascii="Times New Roman" w:hAnsi="Times New Roman" w:cs="Times New Roman"/>
          <w:sz w:val="24"/>
          <w:szCs w:val="24"/>
          <w:lang w:eastAsia="ru-RU"/>
        </w:rPr>
        <w:t xml:space="preserve"> деятельности ОУ и публикуются на сайте ОУ.</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5. Показатели ВСОКО</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показателями ВСОКО являются: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5.1. Процедура оценки качества образовательных результатов учащихся. Включает в себя: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-единый государственный экзамен для выпускников 11 класса;</w:t>
      </w:r>
    </w:p>
    <w:p w:rsidR="00567555" w:rsidRPr="00236783" w:rsidRDefault="00101A2A"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основной государственный экзамен для выпускников 9 класса</w:t>
      </w:r>
      <w:r w:rsidR="00567555" w:rsidRPr="00236783">
        <w:rPr>
          <w:rFonts w:ascii="Times New Roman" w:hAnsi="Times New Roman" w:cs="Times New Roman"/>
          <w:sz w:val="24"/>
          <w:szCs w:val="24"/>
          <w:lang w:eastAsia="ru-RU"/>
        </w:rPr>
        <w:t>;</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-промежуточную и текущую аттестацию учащихся;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мониторинговые исследования качества знаний учащихся;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участие и результативность в школьных, муниципальных, региональных, всероссийских и других предметных олимпиадах, конкурсах, соревнованиях;</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мониторинговое исследование учащихся 1 класса «Готовность к обучению в школе и адаптация»;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xml:space="preserve">-мониторинговое исследование </w:t>
      </w:r>
      <w:proofErr w:type="spellStart"/>
      <w:r w:rsidRPr="00236783">
        <w:rPr>
          <w:rFonts w:ascii="Times New Roman" w:hAnsi="Times New Roman" w:cs="Times New Roman"/>
          <w:sz w:val="24"/>
          <w:szCs w:val="24"/>
          <w:lang w:eastAsia="ru-RU"/>
        </w:rPr>
        <w:t>обученности</w:t>
      </w:r>
      <w:proofErr w:type="spellEnd"/>
      <w:r w:rsidRPr="00236783">
        <w:rPr>
          <w:rFonts w:ascii="Times New Roman" w:hAnsi="Times New Roman" w:cs="Times New Roman"/>
          <w:sz w:val="24"/>
          <w:szCs w:val="24"/>
          <w:lang w:eastAsia="ru-RU"/>
        </w:rPr>
        <w:t xml:space="preserve"> и адаптации учащихся 5 и 10 классов;</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В качестве индивидуальных образовательных достижений могут быть:</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-образовательные достижения по отдельным предметам;</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-динамика образовательных достижений;</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-отношение к учебным предметам;</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w:t>
      </w:r>
      <w:proofErr w:type="spellStart"/>
      <w:r w:rsidRPr="00236783">
        <w:rPr>
          <w:rFonts w:ascii="Times New Roman" w:hAnsi="Times New Roman" w:cs="Times New Roman"/>
          <w:sz w:val="24"/>
          <w:szCs w:val="24"/>
          <w:lang w:eastAsia="ru-RU"/>
        </w:rPr>
        <w:t>внеучебные</w:t>
      </w:r>
      <w:proofErr w:type="spellEnd"/>
      <w:r w:rsidRPr="00236783">
        <w:rPr>
          <w:rFonts w:ascii="Times New Roman" w:hAnsi="Times New Roman" w:cs="Times New Roman"/>
          <w:sz w:val="24"/>
          <w:szCs w:val="24"/>
          <w:lang w:eastAsia="ru-RU"/>
        </w:rPr>
        <w:t xml:space="preserve"> компетентности (познавательные, социальные, информационные и т.д.);</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-удовлетворенность образованием;</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-степень участия в образовательном процессе (активность работы на уроке, участие во внеурочной работе и т.д.);</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lastRenderedPageBreak/>
        <w:t>-дальнейшее образование и карьера выпускника.</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5.2. Процедура оценки профессиональной компетентности педагогов и их деятельности по обеспечению требуемого качества образования: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-отношение педагога к инновационной работе;</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-отношение и готовность к повышению педагогического мастерства (систематичность прохождения курсов, участие в работе методических объединений, участие в научной работе и т.д.);</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xml:space="preserve">-знание и использование современных педагогических методик и технологий (в </w:t>
      </w:r>
      <w:proofErr w:type="spellStart"/>
      <w:r w:rsidRPr="00236783">
        <w:rPr>
          <w:rFonts w:ascii="Times New Roman" w:hAnsi="Times New Roman" w:cs="Times New Roman"/>
          <w:sz w:val="24"/>
          <w:szCs w:val="24"/>
          <w:lang w:eastAsia="ru-RU"/>
        </w:rPr>
        <w:t>т.ч</w:t>
      </w:r>
      <w:proofErr w:type="spellEnd"/>
      <w:r w:rsidRPr="00236783">
        <w:rPr>
          <w:rFonts w:ascii="Times New Roman" w:hAnsi="Times New Roman" w:cs="Times New Roman"/>
          <w:sz w:val="24"/>
          <w:szCs w:val="24"/>
          <w:lang w:eastAsia="ru-RU"/>
        </w:rPr>
        <w:t>. коммуникативных и информационно-коммуникативных);</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-образовательные достижения обучающихся (качественная успеваемость, отличники, медалисты; победители олимпиад, конкурсов, смотров, фестивалей и т.д.);</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-личные достижения.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5.3. Процедура оценки качества организации образовательного процесса:</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-результаты лицензирования и государственной аккредитации;</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-эффективность механизмов самооценки и внешней оценки деятельности путем анализа ежегодных публичных докладов;</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-программно-информационное обеспечение, наличие Интернета, эффективность его использования в учебном процессе;</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-оснащенность учебных кабинетов современным оборудованием, средствами обучения и мебелью;</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-обеспеченность методической и учебной литературой;</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-оценка соответствия службы охраны труда и обеспечение безопасности (ТБ, ОТ, ППБ, ДДД, производственной санитарии, антитеррористической безопасности, требования нормативных документов);</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оценка состояния условий обучения нормативам и требованиям СанПиН 2.4.2.2821-10;</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диагностика уровня тревожности обучающихся 1, 5, 10 классов в период адаптации;</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оценку отсева учащихся на всех уровнях обучения и сохранение контингента учащихся;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анализ результатов дальнейшего трудоустройства выпускников;</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-оценку открытости школы для родителей и общественных организаций, анкетирование родителей.</w:t>
      </w:r>
    </w:p>
    <w:p w:rsidR="00567555" w:rsidRPr="00236783" w:rsidRDefault="002A3591"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5.4</w:t>
      </w:r>
      <w:r w:rsidR="00567555" w:rsidRPr="00236783">
        <w:rPr>
          <w:rFonts w:ascii="Times New Roman" w:hAnsi="Times New Roman" w:cs="Times New Roman"/>
          <w:sz w:val="24"/>
          <w:szCs w:val="24"/>
          <w:lang w:eastAsia="ru-RU"/>
        </w:rPr>
        <w:t>. Процедура оценки качества воспитательной работы включает в себя: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-степень вовлеченности в воспитательный процесс педагогического коллектива и родителей;</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-качество планирования воспитательной работы;</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-охват учащихся таким содержанием деятельности, которая соответствует их интересам и потребностям;</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-удовлетворенность учащихся и родителей воспитательным процессом;</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-исследование уровня воспитанности обучающихся</w:t>
      </w:r>
      <w:r w:rsidR="00F7726D" w:rsidRPr="00236783">
        <w:rPr>
          <w:rFonts w:ascii="Times New Roman" w:hAnsi="Times New Roman" w:cs="Times New Roman"/>
          <w:sz w:val="24"/>
          <w:szCs w:val="24"/>
          <w:lang w:eastAsia="ru-RU"/>
        </w:rPr>
        <w:t>.</w:t>
      </w:r>
    </w:p>
    <w:p w:rsidR="00567555" w:rsidRPr="00236783" w:rsidRDefault="002A3591"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5.5</w:t>
      </w:r>
      <w:r w:rsidR="00567555" w:rsidRPr="00236783">
        <w:rPr>
          <w:rFonts w:ascii="Times New Roman" w:hAnsi="Times New Roman" w:cs="Times New Roman"/>
          <w:sz w:val="24"/>
          <w:szCs w:val="24"/>
          <w:lang w:eastAsia="ru-RU"/>
        </w:rPr>
        <w:t>. Процедура оценки комфортности обучения: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-оценку соответствия службы охраны труда и обеспечения безопасности (техники безопасности, охраны труда, противопожарной безопасности, производственной санитарии, антитеррористической защищенности) требованиям нормативных документов;</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-оценку состояния условий обучения требованиям СанПиН 2.4.2.2821-10 (</w:t>
      </w:r>
      <w:r w:rsidR="00F7726D" w:rsidRPr="00236783">
        <w:rPr>
          <w:rFonts w:ascii="Times New Roman" w:hAnsi="Times New Roman" w:cs="Times New Roman"/>
          <w:sz w:val="24"/>
          <w:szCs w:val="24"/>
          <w:lang w:eastAsia="ru-RU"/>
        </w:rPr>
        <w:t>режим</w:t>
      </w:r>
      <w:r w:rsidRPr="00236783">
        <w:rPr>
          <w:rFonts w:ascii="Times New Roman" w:hAnsi="Times New Roman" w:cs="Times New Roman"/>
          <w:sz w:val="24"/>
          <w:szCs w:val="24"/>
          <w:lang w:eastAsia="ru-RU"/>
        </w:rPr>
        <w:t xml:space="preserve"> общеобразо</w:t>
      </w:r>
      <w:r w:rsidR="00F7726D" w:rsidRPr="00236783">
        <w:rPr>
          <w:rFonts w:ascii="Times New Roman" w:hAnsi="Times New Roman" w:cs="Times New Roman"/>
          <w:sz w:val="24"/>
          <w:szCs w:val="24"/>
          <w:lang w:eastAsia="ru-RU"/>
        </w:rPr>
        <w:t>вательного процесса, организация</w:t>
      </w:r>
      <w:r w:rsidRPr="00236783">
        <w:rPr>
          <w:rFonts w:ascii="Times New Roman" w:hAnsi="Times New Roman" w:cs="Times New Roman"/>
          <w:sz w:val="24"/>
          <w:szCs w:val="24"/>
          <w:lang w:eastAsia="ru-RU"/>
        </w:rPr>
        <w:t xml:space="preserve"> медици</w:t>
      </w:r>
      <w:r w:rsidR="00F7726D" w:rsidRPr="00236783">
        <w:rPr>
          <w:rFonts w:ascii="Times New Roman" w:hAnsi="Times New Roman" w:cs="Times New Roman"/>
          <w:sz w:val="24"/>
          <w:szCs w:val="24"/>
          <w:lang w:eastAsia="ru-RU"/>
        </w:rPr>
        <w:t>нского обслуживания, организация</w:t>
      </w:r>
      <w:r w:rsidRPr="00236783">
        <w:rPr>
          <w:rFonts w:ascii="Times New Roman" w:hAnsi="Times New Roman" w:cs="Times New Roman"/>
          <w:sz w:val="24"/>
          <w:szCs w:val="24"/>
          <w:lang w:eastAsia="ru-RU"/>
        </w:rPr>
        <w:t xml:space="preserve"> питания);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-оценку морально-психологического климата.</w:t>
      </w:r>
    </w:p>
    <w:p w:rsidR="00567555" w:rsidRPr="00236783" w:rsidRDefault="002A3591"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5.6</w:t>
      </w:r>
      <w:r w:rsidR="00567555" w:rsidRPr="00236783">
        <w:rPr>
          <w:rFonts w:ascii="Times New Roman" w:hAnsi="Times New Roman" w:cs="Times New Roman"/>
          <w:sz w:val="24"/>
          <w:szCs w:val="24"/>
          <w:lang w:eastAsia="ru-RU"/>
        </w:rPr>
        <w:t>. Процедура оценки здоровья обучающихся: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оценку заболеваемости обучающихся, педагогических и других работников школы;</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-оценку эффективности оздоровительной работы (</w:t>
      </w:r>
      <w:proofErr w:type="spellStart"/>
      <w:r w:rsidRPr="00236783">
        <w:rPr>
          <w:rFonts w:ascii="Times New Roman" w:hAnsi="Times New Roman" w:cs="Times New Roman"/>
          <w:sz w:val="24"/>
          <w:szCs w:val="24"/>
          <w:lang w:eastAsia="ru-RU"/>
        </w:rPr>
        <w:t>здоровьесберегающие</w:t>
      </w:r>
      <w:proofErr w:type="spellEnd"/>
      <w:r w:rsidRPr="00236783">
        <w:rPr>
          <w:rFonts w:ascii="Times New Roman" w:hAnsi="Times New Roman" w:cs="Times New Roman"/>
          <w:sz w:val="24"/>
          <w:szCs w:val="24"/>
          <w:lang w:eastAsia="ru-RU"/>
        </w:rPr>
        <w:t xml:space="preserve"> программы, режим дня, организация отдыха и оздоровления детей в каникулярное время);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оценку состояния физкультурно-оздоровительной работы;</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диагностика состояния здоровья обучающихся.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w:t>
      </w:r>
      <w:r w:rsidR="002A3591" w:rsidRPr="00236783">
        <w:rPr>
          <w:rFonts w:ascii="Times New Roman" w:hAnsi="Times New Roman" w:cs="Times New Roman"/>
          <w:sz w:val="24"/>
          <w:szCs w:val="24"/>
          <w:lang w:eastAsia="ru-RU"/>
        </w:rPr>
        <w:t>7</w:t>
      </w:r>
      <w:r w:rsidRPr="00236783">
        <w:rPr>
          <w:rFonts w:ascii="Times New Roman" w:hAnsi="Times New Roman" w:cs="Times New Roman"/>
          <w:sz w:val="24"/>
          <w:szCs w:val="24"/>
          <w:lang w:eastAsia="ru-RU"/>
        </w:rPr>
        <w:t>. Процедура оценки качества материально-технического обеспечения образовательного процесса:</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наличие и достаточность мультимедийной техники, её соответствия современным требованиям;</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программно-информационное обеспечение, наличие Интернета, эффективность использования в учебном процессе;</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lastRenderedPageBreak/>
        <w:t>- оснащенность учебных кабинетов современным оборудованием, средствами обучения и мебелью;</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обеспеченность методической и учебной литературой.</w:t>
      </w:r>
    </w:p>
    <w:p w:rsidR="00567555" w:rsidRPr="00236783" w:rsidRDefault="002A3591"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5.8</w:t>
      </w:r>
      <w:r w:rsidR="00567555" w:rsidRPr="00236783">
        <w:rPr>
          <w:rFonts w:ascii="Times New Roman" w:hAnsi="Times New Roman" w:cs="Times New Roman"/>
          <w:sz w:val="24"/>
          <w:szCs w:val="24"/>
          <w:lang w:eastAsia="ru-RU"/>
        </w:rPr>
        <w:t>. Процедура оценки качества финансово-экономической деятельности:</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анализ штатного расписания;</w:t>
      </w:r>
    </w:p>
    <w:p w:rsidR="00567555" w:rsidRPr="00236783" w:rsidRDefault="00F7726D"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анализ наполняемости классов.</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6. Общественное участие в оценке и контроле качества образования</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6.1.Придание гласности и открытости результатам оценки качества образования осуществляется путем предоставления информации:</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 основным потребителям результатов ВСОКО;</w:t>
      </w:r>
    </w:p>
    <w:p w:rsidR="00567555" w:rsidRPr="00236783"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-средствам массовой информации через публичный доклад директора школы;</w:t>
      </w:r>
    </w:p>
    <w:p w:rsidR="00567555" w:rsidRPr="007A7940" w:rsidRDefault="00567555" w:rsidP="007A7940">
      <w:pPr>
        <w:pStyle w:val="a3"/>
        <w:jc w:val="both"/>
        <w:rPr>
          <w:rFonts w:ascii="Times New Roman" w:hAnsi="Times New Roman" w:cs="Times New Roman"/>
          <w:sz w:val="24"/>
          <w:szCs w:val="24"/>
          <w:lang w:eastAsia="ru-RU"/>
        </w:rPr>
      </w:pPr>
      <w:r w:rsidRPr="00236783">
        <w:rPr>
          <w:rFonts w:ascii="Times New Roman" w:hAnsi="Times New Roman" w:cs="Times New Roman"/>
          <w:sz w:val="24"/>
          <w:szCs w:val="24"/>
          <w:lang w:eastAsia="ru-RU"/>
        </w:rPr>
        <w:t>-размещение аналитических материалов, результатов оценки качества образования на оф</w:t>
      </w:r>
      <w:r w:rsidR="002A3591" w:rsidRPr="00236783">
        <w:rPr>
          <w:rFonts w:ascii="Times New Roman" w:hAnsi="Times New Roman" w:cs="Times New Roman"/>
          <w:sz w:val="24"/>
          <w:szCs w:val="24"/>
          <w:lang w:eastAsia="ru-RU"/>
        </w:rPr>
        <w:t>ициальном сайте образовательного учреждения</w:t>
      </w:r>
      <w:r w:rsidRPr="00236783">
        <w:rPr>
          <w:rFonts w:ascii="Times New Roman" w:hAnsi="Times New Roman" w:cs="Times New Roman"/>
          <w:sz w:val="24"/>
          <w:szCs w:val="24"/>
          <w:lang w:eastAsia="ru-RU"/>
        </w:rPr>
        <w:t>.</w:t>
      </w: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6.2. Внутренняя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w:t>
      </w: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147545" w:rsidRDefault="00147545" w:rsidP="007A7940">
      <w:pPr>
        <w:pStyle w:val="a3"/>
        <w:jc w:val="both"/>
        <w:rPr>
          <w:rFonts w:ascii="Times New Roman" w:hAnsi="Times New Roman" w:cs="Times New Roman"/>
          <w:sz w:val="24"/>
          <w:szCs w:val="24"/>
          <w:lang w:eastAsia="ru-RU"/>
        </w:rPr>
      </w:pPr>
    </w:p>
    <w:p w:rsidR="00567555" w:rsidRPr="007A7940" w:rsidRDefault="00567555" w:rsidP="007A7940">
      <w:pPr>
        <w:pStyle w:val="a3"/>
        <w:jc w:val="both"/>
        <w:rPr>
          <w:rFonts w:ascii="Times New Roman" w:hAnsi="Times New Roman" w:cs="Times New Roman"/>
          <w:sz w:val="24"/>
          <w:szCs w:val="24"/>
          <w:lang w:eastAsia="ru-RU"/>
        </w:rPr>
      </w:pPr>
      <w:r w:rsidRPr="007A7940">
        <w:rPr>
          <w:rFonts w:ascii="Times New Roman" w:hAnsi="Times New Roman" w:cs="Times New Roman"/>
          <w:sz w:val="24"/>
          <w:szCs w:val="24"/>
          <w:lang w:eastAsia="ru-RU"/>
        </w:rPr>
        <w:t> </w:t>
      </w:r>
    </w:p>
    <w:sectPr w:rsidR="00567555" w:rsidRPr="007A7940" w:rsidSect="007A7940">
      <w:pgSz w:w="11906" w:h="16838"/>
      <w:pgMar w:top="284" w:right="99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5B78"/>
    <w:multiLevelType w:val="hybridMultilevel"/>
    <w:tmpl w:val="AB8CBD1C"/>
    <w:lvl w:ilvl="0" w:tplc="4D2AB3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7E"/>
    <w:rsid w:val="00057639"/>
    <w:rsid w:val="00101A2A"/>
    <w:rsid w:val="00147545"/>
    <w:rsid w:val="001E11B7"/>
    <w:rsid w:val="00236783"/>
    <w:rsid w:val="0024031F"/>
    <w:rsid w:val="002A3591"/>
    <w:rsid w:val="002D73CE"/>
    <w:rsid w:val="002F46B5"/>
    <w:rsid w:val="003F27F8"/>
    <w:rsid w:val="00567555"/>
    <w:rsid w:val="007A7940"/>
    <w:rsid w:val="009A4285"/>
    <w:rsid w:val="009D4C7E"/>
    <w:rsid w:val="00AD03F6"/>
    <w:rsid w:val="00D53E0C"/>
    <w:rsid w:val="00DC3798"/>
    <w:rsid w:val="00F77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128B9-437E-4BB0-A18A-1790C572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7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14</cp:revision>
  <dcterms:created xsi:type="dcterms:W3CDTF">2017-01-14T17:54:00Z</dcterms:created>
  <dcterms:modified xsi:type="dcterms:W3CDTF">2018-09-17T17:24:00Z</dcterms:modified>
</cp:coreProperties>
</file>